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5C20" w14:textId="77777777" w:rsidR="00FD0753" w:rsidRPr="00227155" w:rsidRDefault="00FD0753" w:rsidP="00FD0753">
      <w:pPr>
        <w:widowControl w:val="0"/>
        <w:autoSpaceDE w:val="0"/>
        <w:autoSpaceDN w:val="0"/>
        <w:spacing w:before="69" w:after="0" w:line="240" w:lineRule="auto"/>
        <w:ind w:right="647"/>
        <w:jc w:val="right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b/>
          <w:sz w:val="24"/>
          <w:szCs w:val="24"/>
          <w:lang w:val="hr-HR"/>
        </w:rPr>
        <w:t>Prilog</w:t>
      </w:r>
      <w:r w:rsidRPr="00227155">
        <w:rPr>
          <w:rFonts w:ascii="Times New Roman" w:eastAsia="Arial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b/>
          <w:sz w:val="24"/>
          <w:szCs w:val="24"/>
          <w:lang w:val="hr-HR"/>
        </w:rPr>
        <w:t>br.</w:t>
      </w:r>
      <w:r w:rsidRPr="00227155">
        <w:rPr>
          <w:rFonts w:ascii="Times New Roman" w:eastAsia="Arial" w:hAnsi="Times New Roman" w:cs="Times New Roman"/>
          <w:b/>
          <w:spacing w:val="1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b/>
          <w:sz w:val="24"/>
          <w:szCs w:val="24"/>
          <w:lang w:val="hr-HR"/>
        </w:rPr>
        <w:t>2</w:t>
      </w:r>
      <w:r w:rsidRPr="00227155">
        <w:rPr>
          <w:rFonts w:ascii="Times New Roman" w:eastAsia="Arial" w:hAnsi="Times New Roman" w:cs="Times New Roman"/>
          <w:b/>
          <w:spacing w:val="-3"/>
          <w:sz w:val="24"/>
          <w:szCs w:val="24"/>
          <w:lang w:val="hr-HR"/>
        </w:rPr>
        <w:t xml:space="preserve"> </w:t>
      </w:r>
    </w:p>
    <w:p w14:paraId="21C10BC6" w14:textId="77777777" w:rsidR="00FD0753" w:rsidRPr="00227155" w:rsidRDefault="00FD0753" w:rsidP="00FD0753">
      <w:pPr>
        <w:widowControl w:val="0"/>
        <w:autoSpaceDE w:val="0"/>
        <w:autoSpaceDN w:val="0"/>
        <w:spacing w:before="185"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C70463" wp14:editId="150019C4">
                <wp:simplePos x="0" y="0"/>
                <wp:positionH relativeFrom="page">
                  <wp:posOffset>864412</wp:posOffset>
                </wp:positionH>
                <wp:positionV relativeFrom="paragraph">
                  <wp:posOffset>546159</wp:posOffset>
                </wp:positionV>
                <wp:extent cx="58299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935">
                              <a:moveTo>
                                <a:pt x="0" y="0"/>
                              </a:moveTo>
                              <a:lnTo>
                                <a:pt x="582964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84A2E" id="Graphic 17" o:spid="_x0000_s1026" style="position:absolute;margin-left:68.05pt;margin-top:43pt;width:459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" path="m,l5829649,e" filled="f" strokeweight=".24725mm">
                <v:path arrowok="t"/>
                <w10:wrap anchorx="page"/>
              </v:shape>
            </w:pict>
          </mc:Fallback>
        </mc:AlternateConten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Naziv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/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Ime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ponuđača</w:t>
      </w:r>
      <w:r w:rsidRPr="00227155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(pravn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a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osoba</w:t>
      </w:r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odgovorn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e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osobe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pravno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fizičk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oj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osobi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):</w:t>
      </w:r>
    </w:p>
    <w:p w14:paraId="05ED5DBC" w14:textId="77777777" w:rsidR="00FD0753" w:rsidRPr="00227155" w:rsidRDefault="00FD0753" w:rsidP="00FD075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7E31AE9D" w14:textId="77777777" w:rsidR="00FD0753" w:rsidRPr="00227155" w:rsidRDefault="00FD0753" w:rsidP="00FD075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5304BB83" w14:textId="77777777" w:rsidR="00FD0753" w:rsidRPr="00FC5645" w:rsidRDefault="00FD0753" w:rsidP="00FD0753">
      <w:pPr>
        <w:keepNext/>
        <w:keepLines/>
        <w:widowControl w:val="0"/>
        <w:autoSpaceDE w:val="0"/>
        <w:autoSpaceDN w:val="0"/>
        <w:spacing w:before="360" w:after="80" w:line="240" w:lineRule="auto"/>
        <w:ind w:left="11" w:right="1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hr-HR"/>
        </w:rPr>
      </w:pPr>
      <w:r w:rsidRPr="00FC5645">
        <w:rPr>
          <w:rFonts w:ascii="Times New Roman" w:eastAsiaTheme="majorEastAsia" w:hAnsi="Times New Roman" w:cs="Times New Roman"/>
          <w:b/>
          <w:sz w:val="24"/>
          <w:szCs w:val="24"/>
          <w:lang w:val="hr-HR"/>
        </w:rPr>
        <w:t>I</w:t>
      </w:r>
      <w:r w:rsidRPr="00FC5645">
        <w:rPr>
          <w:rFonts w:ascii="Times New Roman" w:eastAsiaTheme="majorEastAsia" w:hAnsi="Times New Roman" w:cs="Times New Roman"/>
          <w:b/>
          <w:spacing w:val="1"/>
          <w:sz w:val="24"/>
          <w:szCs w:val="24"/>
          <w:lang w:val="hr-HR"/>
        </w:rPr>
        <w:t xml:space="preserve"> </w:t>
      </w:r>
      <w:r w:rsidRPr="00FC5645">
        <w:rPr>
          <w:rFonts w:ascii="Times New Roman" w:eastAsiaTheme="majorEastAsia" w:hAnsi="Times New Roman" w:cs="Times New Roman"/>
          <w:b/>
          <w:sz w:val="24"/>
          <w:szCs w:val="24"/>
          <w:lang w:val="hr-HR"/>
        </w:rPr>
        <w:t>Z J</w:t>
      </w:r>
      <w:r w:rsidRPr="00FC5645">
        <w:rPr>
          <w:rFonts w:ascii="Times New Roman" w:eastAsiaTheme="majorEastAsia" w:hAnsi="Times New Roman" w:cs="Times New Roman"/>
          <w:b/>
          <w:spacing w:val="3"/>
          <w:sz w:val="24"/>
          <w:szCs w:val="24"/>
          <w:lang w:val="hr-HR"/>
        </w:rPr>
        <w:t xml:space="preserve"> </w:t>
      </w:r>
      <w:r w:rsidRPr="00FC5645">
        <w:rPr>
          <w:rFonts w:ascii="Times New Roman" w:eastAsiaTheme="majorEastAsia" w:hAnsi="Times New Roman" w:cs="Times New Roman"/>
          <w:b/>
          <w:sz w:val="24"/>
          <w:szCs w:val="24"/>
          <w:lang w:val="hr-HR"/>
        </w:rPr>
        <w:t>A</w:t>
      </w:r>
      <w:r w:rsidRPr="00FC5645">
        <w:rPr>
          <w:rFonts w:ascii="Times New Roman" w:eastAsiaTheme="majorEastAsia" w:hAnsi="Times New Roman" w:cs="Times New Roman"/>
          <w:b/>
          <w:spacing w:val="-8"/>
          <w:sz w:val="24"/>
          <w:szCs w:val="24"/>
          <w:lang w:val="hr-HR"/>
        </w:rPr>
        <w:t xml:space="preserve"> </w:t>
      </w:r>
      <w:r w:rsidRPr="00FC5645">
        <w:rPr>
          <w:rFonts w:ascii="Times New Roman" w:eastAsiaTheme="majorEastAsia" w:hAnsi="Times New Roman" w:cs="Times New Roman"/>
          <w:b/>
          <w:sz w:val="24"/>
          <w:szCs w:val="24"/>
          <w:lang w:val="hr-HR"/>
        </w:rPr>
        <w:t>V</w:t>
      </w:r>
      <w:r w:rsidRPr="00FC5645">
        <w:rPr>
          <w:rFonts w:ascii="Times New Roman" w:eastAsiaTheme="majorEastAsia" w:hAnsi="Times New Roman" w:cs="Times New Roman"/>
          <w:b/>
          <w:spacing w:val="6"/>
          <w:sz w:val="24"/>
          <w:szCs w:val="24"/>
          <w:lang w:val="hr-HR"/>
        </w:rPr>
        <w:t xml:space="preserve"> </w:t>
      </w:r>
      <w:r w:rsidRPr="00FC5645">
        <w:rPr>
          <w:rFonts w:ascii="Times New Roman" w:eastAsiaTheme="majorEastAsia" w:hAnsi="Times New Roman" w:cs="Times New Roman"/>
          <w:b/>
          <w:spacing w:val="-10"/>
          <w:sz w:val="24"/>
          <w:szCs w:val="24"/>
          <w:lang w:val="hr-HR"/>
        </w:rPr>
        <w:t>A</w:t>
      </w:r>
    </w:p>
    <w:p w14:paraId="779A81CE" w14:textId="77777777" w:rsidR="00FD0753" w:rsidRPr="00227155" w:rsidRDefault="00FD0753" w:rsidP="00FD0753">
      <w:pPr>
        <w:widowControl w:val="0"/>
        <w:autoSpaceDE w:val="0"/>
        <w:autoSpaceDN w:val="0"/>
        <w:spacing w:before="183" w:after="0" w:line="240" w:lineRule="auto"/>
        <w:ind w:left="653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>k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ojom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pod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punom</w:t>
      </w:r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materijalnom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kaznenoj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proofErr w:type="spellStart"/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odgovnorsti</w:t>
      </w:r>
      <w:proofErr w:type="spellEnd"/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izjavljujem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>:</w:t>
      </w:r>
    </w:p>
    <w:p w14:paraId="7D72A748" w14:textId="77777777" w:rsidR="00FD0753" w:rsidRPr="00227155" w:rsidRDefault="00FD0753" w:rsidP="00FD075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32886147" w14:textId="77777777" w:rsidR="00FD0753" w:rsidRPr="00A33C6E" w:rsidRDefault="00FD0753" w:rsidP="00FD0753">
      <w:pPr>
        <w:pStyle w:val="ListParagraph"/>
        <w:numPr>
          <w:ilvl w:val="0"/>
          <w:numId w:val="1"/>
        </w:numPr>
        <w:tabs>
          <w:tab w:val="left" w:pos="866"/>
        </w:tabs>
        <w:ind w:right="65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Pr="00A33C6E">
        <w:rPr>
          <w:rFonts w:ascii="Times New Roman" w:hAnsi="Times New Roman" w:cs="Times New Roman"/>
          <w:sz w:val="24"/>
          <w:szCs w:val="24"/>
          <w:lang w:val="hr-HR"/>
        </w:rPr>
        <w:t>u k</w:t>
      </w:r>
      <w:r>
        <w:rPr>
          <w:rFonts w:ascii="Times New Roman" w:hAnsi="Times New Roman" w:cs="Times New Roman"/>
          <w:sz w:val="24"/>
          <w:szCs w:val="24"/>
          <w:lang w:val="hr-HR"/>
        </w:rPr>
        <w:t>azne</w:t>
      </w:r>
      <w:r w:rsidRPr="00A33C6E">
        <w:rPr>
          <w:rFonts w:ascii="Times New Roman" w:hAnsi="Times New Roman" w:cs="Times New Roman"/>
          <w:sz w:val="24"/>
          <w:szCs w:val="24"/>
          <w:lang w:val="hr-HR"/>
        </w:rPr>
        <w:t>nom postupku nisam osuđen pravo</w:t>
      </w:r>
      <w:r>
        <w:rPr>
          <w:rFonts w:ascii="Times New Roman" w:hAnsi="Times New Roman" w:cs="Times New Roman"/>
          <w:sz w:val="24"/>
          <w:szCs w:val="24"/>
          <w:lang w:val="hr-HR"/>
        </w:rPr>
        <w:t>moćnom presudom za kazne</w:t>
      </w:r>
      <w:r w:rsidRPr="00A33C6E">
        <w:rPr>
          <w:rFonts w:ascii="Times New Roman" w:hAnsi="Times New Roman" w:cs="Times New Roman"/>
          <w:sz w:val="24"/>
          <w:szCs w:val="24"/>
          <w:lang w:val="hr-HR"/>
        </w:rPr>
        <w:t>na djela organiziranog kriminala, korupciju, pr</w:t>
      </w:r>
      <w:r>
        <w:rPr>
          <w:rFonts w:ascii="Times New Roman" w:hAnsi="Times New Roman" w:cs="Times New Roman"/>
          <w:sz w:val="24"/>
          <w:szCs w:val="24"/>
          <w:lang w:val="hr-HR"/>
        </w:rPr>
        <w:t>ij</w:t>
      </w:r>
      <w:r w:rsidRPr="00A33C6E">
        <w:rPr>
          <w:rFonts w:ascii="Times New Roman" w:hAnsi="Times New Roman" w:cs="Times New Roman"/>
          <w:sz w:val="24"/>
          <w:szCs w:val="24"/>
          <w:lang w:val="hr-HR"/>
        </w:rPr>
        <w:t>evaru ili pranje novca, u skladu s važećim propisima u Bosni i Hercegovini ili zemlji u kojoj je registriran;</w:t>
      </w:r>
    </w:p>
    <w:p w14:paraId="3508BED4" w14:textId="77777777" w:rsidR="00FD0753" w:rsidRPr="00227155" w:rsidRDefault="00FD0753" w:rsidP="00FD0753">
      <w:pPr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spacing w:after="0" w:line="240" w:lineRule="auto"/>
        <w:ind w:right="650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da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k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azne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nom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postupku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mi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nije</w:t>
      </w:r>
      <w:r w:rsidRPr="00227155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izrečena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pravo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moćn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a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presuda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kojom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sam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osuđen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za k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azne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no djelo u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djel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a u kriminalnoj organizaciji, za korupciju, pr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ij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evaru ili pranje novca;</w:t>
      </w:r>
    </w:p>
    <w:p w14:paraId="2B8DA348" w14:textId="77777777" w:rsidR="00FD0753" w:rsidRPr="00227155" w:rsidRDefault="00FD0753" w:rsidP="00FD0753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" w:after="0" w:line="240" w:lineRule="auto"/>
        <w:ind w:left="798" w:hanging="372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da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nisam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pod</w:t>
      </w:r>
      <w:r w:rsidRPr="00227155">
        <w:rPr>
          <w:rFonts w:ascii="Times New Roman" w:eastAsia="Arial" w:hAnsi="Times New Roman" w:cs="Times New Roman"/>
          <w:spacing w:val="-1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stečajem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stečajnog</w:t>
      </w:r>
      <w:r w:rsidRPr="00227155">
        <w:rPr>
          <w:rFonts w:ascii="Times New Roman" w:eastAsia="Arial" w:hAnsi="Times New Roman" w:cs="Times New Roman"/>
          <w:spacing w:val="-1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postupka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postupka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likvidacije;</w:t>
      </w:r>
    </w:p>
    <w:p w14:paraId="73BDD9F2" w14:textId="77777777" w:rsidR="00FD0753" w:rsidRPr="00227155" w:rsidRDefault="00FD0753" w:rsidP="00FD0753">
      <w:pPr>
        <w:widowControl w:val="0"/>
        <w:numPr>
          <w:ilvl w:val="0"/>
          <w:numId w:val="1"/>
        </w:numPr>
        <w:tabs>
          <w:tab w:val="left" w:pos="796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da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sam</w:t>
      </w:r>
      <w:r w:rsidRPr="00227155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ispunio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ob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veze</w:t>
      </w:r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vezi</w:t>
      </w:r>
      <w:r w:rsidRPr="00227155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</w:t>
      </w:r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plaćanjem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izrav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nih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poreza,</w:t>
      </w:r>
      <w:r>
        <w:rPr>
          <w:rFonts w:ascii="Times New Roman" w:eastAsia="Arial" w:hAnsi="Times New Roman" w:cs="Times New Roman"/>
          <w:spacing w:val="40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mirovinsk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og</w:t>
      </w:r>
      <w:r w:rsidRPr="00227155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invalidskog osiguranja i zdravstvenog osiguranja;</w:t>
      </w:r>
    </w:p>
    <w:p w14:paraId="555EFC1E" w14:textId="77777777" w:rsidR="00FD0753" w:rsidRPr="00227155" w:rsidRDefault="00FD0753" w:rsidP="00FD0753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40" w:lineRule="auto"/>
        <w:ind w:right="659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>da sam ispunio ob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veze u vezi s plaćanjem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neizrav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nih poreza, u skladu s važećim propisima u Bosni i Hercegovini ili zemlji u kojoj je registriran;</w:t>
      </w:r>
    </w:p>
    <w:p w14:paraId="37FAF79F" w14:textId="77777777" w:rsidR="00FD0753" w:rsidRPr="00227155" w:rsidRDefault="00FD0753" w:rsidP="00FD0753">
      <w:pPr>
        <w:widowControl w:val="0"/>
        <w:numPr>
          <w:ilvl w:val="0"/>
          <w:numId w:val="1"/>
        </w:numPr>
        <w:tabs>
          <w:tab w:val="left" w:pos="80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nisam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ponudio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mito ni jednoj osobi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uključenom u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proces provođenja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Javnog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poziva, u bilo kojoj fazi;</w:t>
      </w:r>
    </w:p>
    <w:p w14:paraId="31FA57BE" w14:textId="77777777" w:rsidR="00FD0753" w:rsidRPr="00227155" w:rsidRDefault="00FD0753" w:rsidP="00FD0753">
      <w:pPr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>da nisam dao, niti obećao dar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ili neku drugu povlasticu službeno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ili odgovorno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 osobi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kod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z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akupoprimca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, uključujući i strano službena osoba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ili međunarodnog službenika, u cilju obavljanja u okviru službene ovlast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i, radnje koje ne bi trebalo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izvrši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ti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ili se suzdržava od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provođe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ja djela koje treba izvršiti on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ili ne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t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ko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t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ko posreduje pri takvom podmićivanju služben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e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ili odgovorn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e osobe;</w:t>
      </w:r>
    </w:p>
    <w:p w14:paraId="6C04EAB7" w14:textId="77777777" w:rsidR="00FD0753" w:rsidRPr="00227155" w:rsidRDefault="00FD0753" w:rsidP="00FD0753">
      <w:pPr>
        <w:widowControl w:val="0"/>
        <w:numPr>
          <w:ilvl w:val="0"/>
          <w:numId w:val="1"/>
        </w:numPr>
        <w:tabs>
          <w:tab w:val="left" w:pos="803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nisam dao ili obećao dar ili neku drugu povlasticu službeno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ili odgovorno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 osobi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kod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z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akupoprimca,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uključujući</w:t>
      </w:r>
      <w:r w:rsidRPr="00227155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227155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stran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a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služben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a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osoba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227155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međunarodnog</w:t>
      </w:r>
      <w:r w:rsidRPr="00227155">
        <w:rPr>
          <w:rFonts w:ascii="Times New Roman" w:eastAsia="Arial" w:hAnsi="Times New Roman" w:cs="Times New Roman"/>
          <w:spacing w:val="-1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službenika,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cilju</w:t>
      </w:r>
      <w:r w:rsidRPr="00227155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da obavi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okviru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svoje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službene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ovlasti,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radnje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koje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bi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trebalo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obavlja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ti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suzdržava od obavljanja radnji koje ne treba izvršiti;</w:t>
      </w:r>
    </w:p>
    <w:p w14:paraId="13AD4E64" w14:textId="77777777" w:rsidR="00FD0753" w:rsidRPr="00227155" w:rsidRDefault="00FD0753" w:rsidP="00FD0753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657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nisam bio uključen u bilo kakve aktivnosti koje za cilj imaju korupciju u javnim </w:t>
      </w:r>
      <w:r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nabavama;</w:t>
      </w:r>
    </w:p>
    <w:p w14:paraId="7AA518FB" w14:textId="77777777" w:rsidR="00FD0753" w:rsidRPr="00227155" w:rsidRDefault="00FD0753" w:rsidP="00FD0753">
      <w:pPr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" w:after="0" w:line="240" w:lineRule="auto"/>
        <w:ind w:right="658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nisam sudjelovao u bilo kakvoj radnji koja je za cilj imala korupciju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tijekom postupka javne nabav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e.</w:t>
      </w:r>
    </w:p>
    <w:p w14:paraId="2ABC6067" w14:textId="77777777" w:rsidR="00FD0753" w:rsidRPr="00227155" w:rsidRDefault="00FD0753" w:rsidP="00FD075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7CB15C7" w14:textId="77777777" w:rsidR="00FD0753" w:rsidRPr="00227155" w:rsidRDefault="00FD0753" w:rsidP="00FD0753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650F3C45" w14:textId="77777777" w:rsidR="00FD0753" w:rsidRPr="00227155" w:rsidRDefault="00FD0753" w:rsidP="00FD0753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4882020" w14:textId="77777777" w:rsidR="00FD0753" w:rsidRPr="00227155" w:rsidRDefault="00FD0753" w:rsidP="00FD0753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545252C" w14:textId="77777777" w:rsidR="00FD0753" w:rsidRPr="00227155" w:rsidRDefault="00FD0753" w:rsidP="00FD0753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08AFCFA5" w14:textId="77777777" w:rsidR="00FD0753" w:rsidRPr="00227155" w:rsidRDefault="00FD0753" w:rsidP="00FD0753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5BBDAB6E" w14:textId="77777777" w:rsidR="00FD0753" w:rsidRPr="00227155" w:rsidRDefault="00FD0753" w:rsidP="00FD0753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6668789" w14:textId="77777777" w:rsidR="00FD0753" w:rsidRPr="00227155" w:rsidRDefault="00FD0753" w:rsidP="00FD0753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766A4DCF" w14:textId="77777777" w:rsidR="00FD0753" w:rsidRPr="00227155" w:rsidRDefault="00FD0753" w:rsidP="00FD0753">
      <w:pPr>
        <w:widowControl w:val="0"/>
        <w:autoSpaceDE w:val="0"/>
        <w:autoSpaceDN w:val="0"/>
        <w:spacing w:before="1" w:after="0" w:line="240" w:lineRule="auto"/>
        <w:ind w:left="653" w:right="651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Izjavu dajem u svrhu prijave na Javni oglas Direkcije za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financije Brčko distrikta BiH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za zakup prostora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i u druge svrhe se ne može koristiti.</w:t>
      </w:r>
    </w:p>
    <w:p w14:paraId="6738037F" w14:textId="77777777" w:rsidR="00FD0753" w:rsidRPr="00227155" w:rsidRDefault="00FD0753" w:rsidP="00FD075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6AEAFE5E" w14:textId="77777777" w:rsidR="00FD0753" w:rsidRPr="00227155" w:rsidRDefault="00FD0753" w:rsidP="00FD0753">
      <w:pPr>
        <w:widowControl w:val="0"/>
        <w:tabs>
          <w:tab w:val="left" w:pos="3490"/>
        </w:tabs>
        <w:autoSpaceDE w:val="0"/>
        <w:autoSpaceDN w:val="0"/>
        <w:spacing w:after="0" w:line="240" w:lineRule="auto"/>
        <w:ind w:left="653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Mjesto </w:t>
      </w:r>
      <w:r w:rsidRPr="00227155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</w:p>
    <w:p w14:paraId="542D572E" w14:textId="77777777" w:rsidR="00FD0753" w:rsidRPr="00227155" w:rsidRDefault="00FD0753" w:rsidP="00FD075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6A766370" w14:textId="77777777" w:rsidR="00FD0753" w:rsidRPr="00227155" w:rsidRDefault="00FD0753" w:rsidP="00FD0753">
      <w:pPr>
        <w:widowControl w:val="0"/>
        <w:tabs>
          <w:tab w:val="left" w:pos="3490"/>
        </w:tabs>
        <w:autoSpaceDE w:val="0"/>
        <w:autoSpaceDN w:val="0"/>
        <w:spacing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Datum </w:t>
      </w:r>
      <w:r w:rsidRPr="00227155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</w:p>
    <w:p w14:paraId="5AD1B6D2" w14:textId="77777777" w:rsidR="00FD0753" w:rsidRPr="00227155" w:rsidRDefault="00FD0753" w:rsidP="00FD0753">
      <w:pPr>
        <w:widowControl w:val="0"/>
        <w:autoSpaceDE w:val="0"/>
        <w:autoSpaceDN w:val="0"/>
        <w:spacing w:before="180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3A5F8F26" w14:textId="77777777" w:rsidR="00FD0753" w:rsidRPr="00227155" w:rsidRDefault="00FD0753" w:rsidP="00FD075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                                         Davatelj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izjave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(odgovorn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a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osoba</w:t>
      </w:r>
      <w:r w:rsidRPr="00227155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pravno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</w:t>
      </w:r>
      <w:r w:rsidRPr="00227155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osobi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227155">
        <w:rPr>
          <w:rFonts w:ascii="Times New Roman" w:eastAsia="Arial" w:hAnsi="Times New Roman" w:cs="Times New Roman"/>
          <w:spacing w:val="-13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fizička</w:t>
      </w:r>
      <w:r w:rsidRPr="00227155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osoba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)</w:t>
      </w:r>
    </w:p>
    <w:p w14:paraId="7F037E1E" w14:textId="77777777" w:rsidR="00FD0753" w:rsidRPr="00227155" w:rsidRDefault="00FD0753" w:rsidP="00FD0753">
      <w:pPr>
        <w:widowControl w:val="0"/>
        <w:autoSpaceDE w:val="0"/>
        <w:autoSpaceDN w:val="0"/>
        <w:spacing w:before="204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40A3285" w14:textId="77777777" w:rsidR="00FD0753" w:rsidRPr="00227155" w:rsidRDefault="00FD0753" w:rsidP="00FD075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E938D6" wp14:editId="71365244">
                <wp:simplePos x="0" y="0"/>
                <wp:positionH relativeFrom="page">
                  <wp:posOffset>2966339</wp:posOffset>
                </wp:positionH>
                <wp:positionV relativeFrom="paragraph">
                  <wp:posOffset>-20126</wp:posOffset>
                </wp:positionV>
                <wp:extent cx="3472179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2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8965B" id="Graphic 19" o:spid="_x0000_s1026" style="position:absolute;margin-left:233.55pt;margin-top:-1.6pt;width:273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" path="m,l3471824,e" filled="f" strokeweight=".26875mm">
                <v:path arrowok="t"/>
                <w10:wrap anchorx="page"/>
              </v:shape>
            </w:pict>
          </mc:Fallback>
        </mc:AlternateConten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                                            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(vlastoručni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potpis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pečat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,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ukoliko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ne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radi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fizičko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 osobi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)</w:t>
      </w:r>
    </w:p>
    <w:p w14:paraId="5640E844" w14:textId="77777777" w:rsidR="00FD0753" w:rsidRPr="00227155" w:rsidRDefault="00FD0753" w:rsidP="00FD075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31B4B47" w14:textId="77777777" w:rsidR="00FD0753" w:rsidRPr="00227155" w:rsidRDefault="00FD0753" w:rsidP="00FD0753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9239CB7" w14:textId="77777777" w:rsidR="00FD0753" w:rsidRPr="00227155" w:rsidRDefault="00FD0753" w:rsidP="00FD075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Napomena:</w:t>
      </w:r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Izjava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227155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ovjerava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kod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nadležnog</w:t>
      </w:r>
      <w:r w:rsidRPr="00227155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tijela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(opći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nsk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tijelo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227155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227155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javni bilježnik</w:t>
      </w:r>
      <w:r w:rsidRPr="00227155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)</w:t>
      </w:r>
      <w:r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.</w:t>
      </w:r>
    </w:p>
    <w:p w14:paraId="063FDB9F" w14:textId="77777777" w:rsidR="00FD0753" w:rsidRPr="00227155" w:rsidRDefault="00FD0753" w:rsidP="00FD075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5AD90CA5" w14:textId="77777777" w:rsidR="00FD0753" w:rsidRPr="00227155" w:rsidRDefault="00FD0753" w:rsidP="00FD07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318CB08E" w14:textId="77777777" w:rsidR="007859CC" w:rsidRDefault="007859CC"/>
    <w:sectPr w:rsidR="00785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4792B"/>
    <w:multiLevelType w:val="hybridMultilevel"/>
    <w:tmpl w:val="62D4BD16"/>
    <w:lvl w:ilvl="0" w:tplc="89086BF6">
      <w:numFmt w:val="bullet"/>
      <w:lvlText w:val="-"/>
      <w:lvlJc w:val="left"/>
      <w:pPr>
        <w:ind w:left="653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3D60115E">
      <w:numFmt w:val="bullet"/>
      <w:lvlText w:val="•"/>
      <w:lvlJc w:val="left"/>
      <w:pPr>
        <w:ind w:left="1643" w:hanging="214"/>
      </w:pPr>
      <w:rPr>
        <w:rFonts w:hint="default"/>
        <w:lang w:eastAsia="en-US" w:bidi="ar-SA"/>
      </w:rPr>
    </w:lvl>
    <w:lvl w:ilvl="2" w:tplc="BB2068E6">
      <w:numFmt w:val="bullet"/>
      <w:lvlText w:val="•"/>
      <w:lvlJc w:val="left"/>
      <w:pPr>
        <w:ind w:left="2626" w:hanging="214"/>
      </w:pPr>
      <w:rPr>
        <w:rFonts w:hint="default"/>
        <w:lang w:eastAsia="en-US" w:bidi="ar-SA"/>
      </w:rPr>
    </w:lvl>
    <w:lvl w:ilvl="3" w:tplc="BDEA6172">
      <w:numFmt w:val="bullet"/>
      <w:lvlText w:val="•"/>
      <w:lvlJc w:val="left"/>
      <w:pPr>
        <w:ind w:left="3609" w:hanging="214"/>
      </w:pPr>
      <w:rPr>
        <w:rFonts w:hint="default"/>
        <w:lang w:eastAsia="en-US" w:bidi="ar-SA"/>
      </w:rPr>
    </w:lvl>
    <w:lvl w:ilvl="4" w:tplc="BECC118A">
      <w:numFmt w:val="bullet"/>
      <w:lvlText w:val="•"/>
      <w:lvlJc w:val="left"/>
      <w:pPr>
        <w:ind w:left="4592" w:hanging="214"/>
      </w:pPr>
      <w:rPr>
        <w:rFonts w:hint="default"/>
        <w:lang w:eastAsia="en-US" w:bidi="ar-SA"/>
      </w:rPr>
    </w:lvl>
    <w:lvl w:ilvl="5" w:tplc="5E8C7D02">
      <w:numFmt w:val="bullet"/>
      <w:lvlText w:val="•"/>
      <w:lvlJc w:val="left"/>
      <w:pPr>
        <w:ind w:left="5575" w:hanging="214"/>
      </w:pPr>
      <w:rPr>
        <w:rFonts w:hint="default"/>
        <w:lang w:eastAsia="en-US" w:bidi="ar-SA"/>
      </w:rPr>
    </w:lvl>
    <w:lvl w:ilvl="6" w:tplc="4686039C">
      <w:numFmt w:val="bullet"/>
      <w:lvlText w:val="•"/>
      <w:lvlJc w:val="left"/>
      <w:pPr>
        <w:ind w:left="6558" w:hanging="214"/>
      </w:pPr>
      <w:rPr>
        <w:rFonts w:hint="default"/>
        <w:lang w:eastAsia="en-US" w:bidi="ar-SA"/>
      </w:rPr>
    </w:lvl>
    <w:lvl w:ilvl="7" w:tplc="D23494A6">
      <w:numFmt w:val="bullet"/>
      <w:lvlText w:val="•"/>
      <w:lvlJc w:val="left"/>
      <w:pPr>
        <w:ind w:left="7541" w:hanging="214"/>
      </w:pPr>
      <w:rPr>
        <w:rFonts w:hint="default"/>
        <w:lang w:eastAsia="en-US" w:bidi="ar-SA"/>
      </w:rPr>
    </w:lvl>
    <w:lvl w:ilvl="8" w:tplc="2840903E">
      <w:numFmt w:val="bullet"/>
      <w:lvlText w:val="•"/>
      <w:lvlJc w:val="left"/>
      <w:pPr>
        <w:ind w:left="8524" w:hanging="21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53"/>
    <w:rsid w:val="007859CC"/>
    <w:rsid w:val="00F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A610"/>
  <w15:chartTrackingRefBased/>
  <w15:docId w15:val="{EC9AEC92-FBA1-4FC1-899B-AB512162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53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D075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Kostic</dc:creator>
  <cp:keywords/>
  <dc:description/>
  <cp:lastModifiedBy>Sladjana Kostic</cp:lastModifiedBy>
  <cp:revision>1</cp:revision>
  <dcterms:created xsi:type="dcterms:W3CDTF">2025-08-26T10:39:00Z</dcterms:created>
  <dcterms:modified xsi:type="dcterms:W3CDTF">2025-08-26T10:39:00Z</dcterms:modified>
</cp:coreProperties>
</file>