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0B" w:rsidRPr="00CA1D99" w:rsidRDefault="00E73D0B" w:rsidP="00E73D0B">
      <w:pPr>
        <w:rPr>
          <w:rFonts w:ascii="Arial" w:hAnsi="Arial" w:cs="Arial"/>
          <w:b/>
          <w:sz w:val="16"/>
          <w:szCs w:val="16"/>
          <w:lang w:val="bs-Latn-BA"/>
        </w:rPr>
      </w:pPr>
      <w:bookmarkStart w:id="0" w:name="_GoBack"/>
      <w:bookmarkEnd w:id="0"/>
    </w:p>
    <w:p w:rsidR="00E73D0B" w:rsidRPr="00CA1D99" w:rsidRDefault="00E73D0B" w:rsidP="00E73D0B"/>
    <w:tbl>
      <w:tblPr>
        <w:tblpPr w:leftFromText="180" w:rightFromText="180" w:vertAnchor="page" w:horzAnchor="margin" w:tblpX="-743" w:tblpY="542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6883"/>
        <w:gridCol w:w="2132"/>
        <w:gridCol w:w="2949"/>
      </w:tblGrid>
      <w:tr w:rsidR="00E73D0B" w:rsidRPr="00CA1D99" w:rsidTr="00DE5289">
        <w:trPr>
          <w:trHeight w:val="223"/>
        </w:trPr>
        <w:tc>
          <w:tcPr>
            <w:tcW w:w="36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0B" w:rsidRPr="00CA1D99" w:rsidRDefault="00E73D0B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Босна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Херцеговина</w:t>
            </w:r>
          </w:p>
          <w:p w:rsidR="00E73D0B" w:rsidRPr="00CA1D99" w:rsidRDefault="00E73D0B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E73D0B" w:rsidRPr="00CA1D99" w:rsidRDefault="00E73D0B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E73D0B" w:rsidRPr="00CA1D99" w:rsidRDefault="00E73D0B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Дирекција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за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финансије</w:t>
            </w:r>
          </w:p>
          <w:p w:rsidR="00E73D0B" w:rsidRPr="00CA1D99" w:rsidRDefault="00E73D0B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ПОРЕСКА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УПРАВА</w:t>
            </w:r>
          </w:p>
        </w:tc>
        <w:tc>
          <w:tcPr>
            <w:tcW w:w="6883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Образац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АУГ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-1031</w:t>
            </w:r>
          </w:p>
          <w:p w:rsidR="00E73D0B" w:rsidRPr="00CA1D99" w:rsidRDefault="00E73D0B" w:rsidP="00DE5289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Аконтација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пореза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по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одбитку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за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повремене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самосталне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дјелатности</w:t>
            </w:r>
          </w:p>
        </w:tc>
        <w:tc>
          <w:tcPr>
            <w:tcW w:w="2132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Страница</w:t>
            </w:r>
          </w:p>
        </w:tc>
        <w:tc>
          <w:tcPr>
            <w:tcW w:w="294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73D0B" w:rsidRPr="00CA1D99" w:rsidRDefault="00E73D0B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Врста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пријаве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</w:p>
          <w:p w:rsidR="00E73D0B" w:rsidRPr="00CA1D99" w:rsidRDefault="00E73D0B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(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означити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одговарајуће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поље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)</w:t>
            </w:r>
          </w:p>
          <w:p w:rsidR="00E73D0B" w:rsidRPr="00CA1D99" w:rsidRDefault="00E73D0B" w:rsidP="00DE5289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E73D0B" w:rsidRPr="00CA1D99" w:rsidRDefault="00E73D0B" w:rsidP="00DE528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Основна</w:t>
            </w:r>
          </w:p>
          <w:p w:rsidR="00E73D0B" w:rsidRPr="00CA1D99" w:rsidRDefault="00E73D0B" w:rsidP="00DE5289">
            <w:pPr>
              <w:rPr>
                <w:rFonts w:ascii="Arial" w:hAnsi="Arial" w:cs="Arial"/>
                <w:b/>
                <w:color w:val="DDDDDD"/>
                <w:sz w:val="36"/>
                <w:szCs w:val="36"/>
                <w:lang w:val="hr-HR"/>
              </w:rPr>
            </w:pP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Измијењена</w:t>
            </w:r>
          </w:p>
        </w:tc>
      </w:tr>
      <w:tr w:rsidR="00E73D0B" w:rsidRPr="00CA1D99" w:rsidTr="00DE5289">
        <w:trPr>
          <w:trHeight w:val="113"/>
        </w:trPr>
        <w:tc>
          <w:tcPr>
            <w:tcW w:w="362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3D0B" w:rsidRPr="00CA1D99" w:rsidRDefault="00E73D0B" w:rsidP="00DE5289">
            <w:pPr>
              <w:rPr>
                <w:lang w:val="hr-HR"/>
              </w:rPr>
            </w:pPr>
          </w:p>
        </w:tc>
        <w:tc>
          <w:tcPr>
            <w:tcW w:w="6883" w:type="dxa"/>
            <w:vMerge/>
            <w:tcBorders>
              <w:left w:val="single" w:sz="4" w:space="0" w:color="auto"/>
            </w:tcBorders>
          </w:tcPr>
          <w:p w:rsidR="00E73D0B" w:rsidRPr="00CA1D99" w:rsidRDefault="00E73D0B" w:rsidP="00DE5289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132" w:type="dxa"/>
            <w:vAlign w:val="center"/>
          </w:tcPr>
          <w:p w:rsidR="00E73D0B" w:rsidRPr="00CA1D99" w:rsidRDefault="00E73D0B" w:rsidP="00DE5289">
            <w:pPr>
              <w:jc w:val="center"/>
              <w:rPr>
                <w:lang w:val="hr-HR"/>
              </w:rPr>
            </w:pPr>
          </w:p>
        </w:tc>
        <w:tc>
          <w:tcPr>
            <w:tcW w:w="2949" w:type="dxa"/>
            <w:vMerge/>
            <w:tcBorders>
              <w:right w:val="single" w:sz="24" w:space="0" w:color="auto"/>
            </w:tcBorders>
          </w:tcPr>
          <w:p w:rsidR="00E73D0B" w:rsidRPr="00CA1D99" w:rsidRDefault="00E73D0B" w:rsidP="00DE5289">
            <w:pPr>
              <w:rPr>
                <w:lang w:val="hr-HR"/>
              </w:rPr>
            </w:pPr>
          </w:p>
        </w:tc>
      </w:tr>
      <w:tr w:rsidR="00E73D0B" w:rsidRPr="00CA1D99" w:rsidTr="00DE5289">
        <w:trPr>
          <w:trHeight w:val="238"/>
        </w:trPr>
        <w:tc>
          <w:tcPr>
            <w:tcW w:w="362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3D0B" w:rsidRPr="00CA1D99" w:rsidRDefault="00E73D0B" w:rsidP="00DE5289">
            <w:pPr>
              <w:rPr>
                <w:lang w:val="hr-HR"/>
              </w:rPr>
            </w:pPr>
          </w:p>
        </w:tc>
        <w:tc>
          <w:tcPr>
            <w:tcW w:w="6883" w:type="dxa"/>
            <w:vMerge/>
            <w:tcBorders>
              <w:left w:val="single" w:sz="4" w:space="0" w:color="auto"/>
            </w:tcBorders>
          </w:tcPr>
          <w:p w:rsidR="00E73D0B" w:rsidRPr="00CA1D99" w:rsidRDefault="00E73D0B" w:rsidP="00DE5289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132" w:type="dxa"/>
            <w:shd w:val="clear" w:color="auto" w:fill="D9D9D9"/>
            <w:vAlign w:val="center"/>
          </w:tcPr>
          <w:p w:rsidR="00E73D0B" w:rsidRPr="00CA1D99" w:rsidRDefault="00E73D0B" w:rsidP="00DE5289">
            <w:pPr>
              <w:jc w:val="center"/>
              <w:rPr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Од</w:t>
            </w:r>
          </w:p>
        </w:tc>
        <w:tc>
          <w:tcPr>
            <w:tcW w:w="2949" w:type="dxa"/>
            <w:vMerge/>
            <w:tcBorders>
              <w:right w:val="single" w:sz="24" w:space="0" w:color="auto"/>
            </w:tcBorders>
          </w:tcPr>
          <w:p w:rsidR="00E73D0B" w:rsidRPr="00CA1D99" w:rsidRDefault="00E73D0B" w:rsidP="00DE5289">
            <w:pPr>
              <w:rPr>
                <w:lang w:val="hr-HR"/>
              </w:rPr>
            </w:pPr>
          </w:p>
        </w:tc>
      </w:tr>
      <w:tr w:rsidR="00E73D0B" w:rsidRPr="00CA1D99" w:rsidTr="00DE5289">
        <w:trPr>
          <w:trHeight w:val="205"/>
        </w:trPr>
        <w:tc>
          <w:tcPr>
            <w:tcW w:w="362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73D0B" w:rsidRPr="00CA1D99" w:rsidRDefault="00E73D0B" w:rsidP="00DE5289">
            <w:pPr>
              <w:rPr>
                <w:lang w:val="hr-HR"/>
              </w:rPr>
            </w:pPr>
          </w:p>
        </w:tc>
        <w:tc>
          <w:tcPr>
            <w:tcW w:w="6883" w:type="dxa"/>
            <w:vMerge/>
            <w:tcBorders>
              <w:left w:val="single" w:sz="4" w:space="0" w:color="auto"/>
            </w:tcBorders>
          </w:tcPr>
          <w:p w:rsidR="00E73D0B" w:rsidRPr="00CA1D99" w:rsidRDefault="00E73D0B" w:rsidP="00DE5289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132" w:type="dxa"/>
          </w:tcPr>
          <w:p w:rsidR="00E73D0B" w:rsidRPr="00CA1D99" w:rsidRDefault="00E73D0B" w:rsidP="00DE5289">
            <w:pPr>
              <w:rPr>
                <w:lang w:val="hr-HR"/>
              </w:rPr>
            </w:pPr>
          </w:p>
        </w:tc>
        <w:tc>
          <w:tcPr>
            <w:tcW w:w="2949" w:type="dxa"/>
            <w:vMerge/>
            <w:tcBorders>
              <w:right w:val="single" w:sz="24" w:space="0" w:color="auto"/>
            </w:tcBorders>
          </w:tcPr>
          <w:p w:rsidR="00E73D0B" w:rsidRPr="00CA1D99" w:rsidRDefault="00E73D0B" w:rsidP="00DE5289">
            <w:pPr>
              <w:rPr>
                <w:lang w:val="hr-HR"/>
              </w:rPr>
            </w:pPr>
          </w:p>
        </w:tc>
      </w:tr>
      <w:tr w:rsidR="00E73D0B" w:rsidRPr="00CA1D99" w:rsidTr="00DE5289">
        <w:trPr>
          <w:trHeight w:val="363"/>
        </w:trPr>
        <w:tc>
          <w:tcPr>
            <w:tcW w:w="362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73D0B" w:rsidRPr="00CA1D99" w:rsidRDefault="00E73D0B" w:rsidP="00DE5289">
            <w:pPr>
              <w:rPr>
                <w:lang w:val="hr-HR"/>
              </w:rPr>
            </w:pPr>
          </w:p>
        </w:tc>
        <w:tc>
          <w:tcPr>
            <w:tcW w:w="9015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E73D0B" w:rsidRPr="00CA1D99" w:rsidRDefault="00E73D0B" w:rsidP="00DE528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Врста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дјелатности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i/>
                <w:sz w:val="20"/>
                <w:szCs w:val="20"/>
                <w:lang w:val="hr-HR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означити</w:t>
            </w:r>
            <w:r w:rsidRPr="00CA1D99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одговарајуће</w:t>
            </w:r>
            <w:r w:rsidRPr="00CA1D99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hr-HR"/>
              </w:rPr>
              <w:t>поље</w:t>
            </w:r>
            <w:r w:rsidRPr="00CA1D99">
              <w:rPr>
                <w:rFonts w:ascii="Arial" w:hAnsi="Arial" w:cs="Arial"/>
                <w:i/>
                <w:sz w:val="20"/>
                <w:szCs w:val="20"/>
                <w:lang w:val="hr-HR"/>
              </w:rPr>
              <w:t>)</w:t>
            </w:r>
          </w:p>
          <w:p w:rsidR="00E73D0B" w:rsidRPr="00CA1D99" w:rsidRDefault="00E73D0B" w:rsidP="00DE5289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а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Повремене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самосталне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дјелатности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 -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уговор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о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дјелу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            </w:t>
            </w:r>
            <w:r w:rsidRPr="00CA1D99">
              <w:rPr>
                <w:rFonts w:ascii="Arial" w:hAnsi="Arial" w:cs="Arial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2"/>
                <w:szCs w:val="22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2"/>
                <w:szCs w:val="22"/>
                <w:lang w:val="hr-HR"/>
              </w:rPr>
            </w:r>
            <w:r w:rsidRPr="00CA1D99">
              <w:rPr>
                <w:rFonts w:ascii="Arial" w:hAnsi="Arial" w:cs="Arial"/>
                <w:sz w:val="22"/>
                <w:szCs w:val="22"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b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Ауторски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хонорари</w:t>
            </w:r>
          </w:p>
        </w:tc>
        <w:tc>
          <w:tcPr>
            <w:tcW w:w="2949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E73D0B" w:rsidRPr="00CA1D99" w:rsidRDefault="00E73D0B" w:rsidP="00DE5289">
            <w:pPr>
              <w:rPr>
                <w:lang w:val="hr-HR"/>
              </w:rPr>
            </w:pPr>
          </w:p>
        </w:tc>
      </w:tr>
    </w:tbl>
    <w:p w:rsidR="00E73D0B" w:rsidRPr="00CA1D99" w:rsidRDefault="00E73D0B" w:rsidP="00E73D0B">
      <w:pPr>
        <w:rPr>
          <w:rFonts w:ascii="Arial" w:hAnsi="Arial" w:cs="Arial"/>
          <w:b/>
          <w:sz w:val="28"/>
          <w:szCs w:val="28"/>
          <w:lang w:val="hr-HR"/>
        </w:rPr>
      </w:pPr>
      <w:r w:rsidRPr="00CA1D99">
        <w:rPr>
          <w:rFonts w:ascii="Arial" w:hAnsi="Arial" w:cs="Arial"/>
          <w:b/>
          <w:sz w:val="28"/>
          <w:szCs w:val="28"/>
          <w:lang w:val="hr-HR"/>
        </w:rPr>
        <w:t xml:space="preserve">                                                  </w:t>
      </w:r>
    </w:p>
    <w:p w:rsidR="00E73D0B" w:rsidRPr="00CA1D99" w:rsidRDefault="00E73D0B" w:rsidP="00E73D0B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Дио</w:t>
      </w:r>
      <w:r w:rsidRPr="00CA1D99">
        <w:rPr>
          <w:rFonts w:ascii="Arial" w:hAnsi="Arial" w:cs="Arial"/>
          <w:b/>
          <w:sz w:val="28"/>
          <w:szCs w:val="28"/>
          <w:lang w:val="hr-HR"/>
        </w:rPr>
        <w:t xml:space="preserve"> 1 – </w:t>
      </w:r>
      <w:r>
        <w:rPr>
          <w:rFonts w:ascii="Arial" w:hAnsi="Arial" w:cs="Arial"/>
          <w:b/>
          <w:sz w:val="28"/>
          <w:szCs w:val="28"/>
          <w:lang w:val="hr-HR"/>
        </w:rPr>
        <w:t>Подаци</w:t>
      </w:r>
      <w:r w:rsidRPr="00CA1D99">
        <w:rPr>
          <w:rFonts w:ascii="Arial" w:hAnsi="Arial" w:cs="Arial"/>
          <w:b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sz w:val="28"/>
          <w:szCs w:val="28"/>
          <w:lang w:val="hr-HR"/>
        </w:rPr>
        <w:t>о</w:t>
      </w:r>
      <w:r w:rsidRPr="00CA1D99">
        <w:rPr>
          <w:rFonts w:ascii="Arial" w:hAnsi="Arial" w:cs="Arial"/>
          <w:b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sz w:val="28"/>
          <w:szCs w:val="28"/>
          <w:lang w:val="hr-HR"/>
        </w:rPr>
        <w:t>исплатиоцу</w:t>
      </w:r>
    </w:p>
    <w:tbl>
      <w:tblPr>
        <w:tblW w:w="155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6118"/>
        <w:gridCol w:w="3984"/>
      </w:tblGrid>
      <w:tr w:rsidR="00E73D0B" w:rsidRPr="00CA1D99" w:rsidTr="00DE5289">
        <w:trPr>
          <w:trHeight w:val="490"/>
        </w:trPr>
        <w:tc>
          <w:tcPr>
            <w:tcW w:w="54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E73D0B" w:rsidRPr="00CA1D99" w:rsidRDefault="00E73D0B" w:rsidP="00DE5289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2)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Назив</w:t>
            </w:r>
          </w:p>
        </w:tc>
        <w:tc>
          <w:tcPr>
            <w:tcW w:w="6118" w:type="dxa"/>
            <w:tcBorders>
              <w:top w:val="single" w:sz="24" w:space="0" w:color="auto"/>
              <w:bottom w:val="single" w:sz="4" w:space="0" w:color="auto"/>
            </w:tcBorders>
          </w:tcPr>
          <w:p w:rsidR="00E73D0B" w:rsidRPr="00CA1D99" w:rsidRDefault="00E73D0B" w:rsidP="00DE528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3)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ЈИБ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ЈМБ</w:t>
            </w:r>
          </w:p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1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2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3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4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5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6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7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8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9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10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11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12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13"/>
          </w:p>
        </w:tc>
        <w:tc>
          <w:tcPr>
            <w:tcW w:w="3984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73D0B" w:rsidRPr="00CA1D99" w:rsidRDefault="00E73D0B" w:rsidP="00DE528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6)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Период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мјесец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година</w:t>
            </w:r>
          </w:p>
          <w:p w:rsidR="00E73D0B" w:rsidRPr="00CA1D99" w:rsidRDefault="00E73D0B" w:rsidP="00DE5289">
            <w:pPr>
              <w:rPr>
                <w:sz w:val="16"/>
                <w:szCs w:val="16"/>
                <w:lang w:val="hr-HR"/>
              </w:rPr>
            </w:pPr>
            <w:bookmarkStart w:id="14" w:name="Check1"/>
          </w:p>
          <w:p w:rsidR="00E73D0B" w:rsidRPr="00CA1D99" w:rsidRDefault="00E73D0B" w:rsidP="00DE5289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CA1D99">
              <w:rPr>
                <w:sz w:val="28"/>
                <w:szCs w:val="2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sz w:val="28"/>
                <w:szCs w:val="28"/>
                <w:lang w:val="hr-HR"/>
              </w:rPr>
            </w:r>
            <w:r w:rsidRPr="00CA1D99">
              <w:rPr>
                <w:sz w:val="28"/>
                <w:szCs w:val="28"/>
                <w:lang w:val="hr-HR"/>
              </w:rPr>
              <w:fldChar w:fldCharType="end"/>
            </w:r>
            <w:bookmarkEnd w:id="14"/>
            <w:r w:rsidRPr="00CA1D99">
              <w:rPr>
                <w:sz w:val="28"/>
                <w:szCs w:val="2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CA1D99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sz w:val="28"/>
                <w:szCs w:val="28"/>
                <w:lang w:val="hr-HR"/>
              </w:rPr>
            </w:r>
            <w:r w:rsidRPr="00CA1D99">
              <w:rPr>
                <w:sz w:val="28"/>
                <w:szCs w:val="28"/>
                <w:lang w:val="hr-HR"/>
              </w:rPr>
              <w:fldChar w:fldCharType="end"/>
            </w:r>
            <w:bookmarkEnd w:id="15"/>
            <w:r w:rsidRPr="00CA1D99">
              <w:rPr>
                <w:sz w:val="28"/>
                <w:szCs w:val="28"/>
                <w:lang w:val="hr-HR"/>
              </w:rPr>
              <w:t>/</w: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t>20</w:t>
            </w:r>
            <w:r w:rsidRPr="00CA1D99">
              <w:rPr>
                <w:sz w:val="28"/>
                <w:szCs w:val="2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CA1D99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sz w:val="28"/>
                <w:szCs w:val="28"/>
                <w:lang w:val="hr-HR"/>
              </w:rPr>
            </w:r>
            <w:r w:rsidRPr="00CA1D99">
              <w:rPr>
                <w:sz w:val="28"/>
                <w:szCs w:val="28"/>
                <w:lang w:val="hr-HR"/>
              </w:rPr>
              <w:fldChar w:fldCharType="end"/>
            </w:r>
            <w:bookmarkEnd w:id="16"/>
            <w:r w:rsidRPr="00CA1D99">
              <w:rPr>
                <w:sz w:val="28"/>
                <w:szCs w:val="2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CA1D99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sz w:val="28"/>
                <w:szCs w:val="28"/>
                <w:lang w:val="hr-HR"/>
              </w:rPr>
            </w:r>
            <w:r w:rsidRPr="00CA1D99">
              <w:rPr>
                <w:sz w:val="28"/>
                <w:szCs w:val="28"/>
                <w:lang w:val="hr-HR"/>
              </w:rPr>
              <w:fldChar w:fldCharType="end"/>
            </w:r>
            <w:bookmarkEnd w:id="17"/>
          </w:p>
        </w:tc>
      </w:tr>
      <w:tr w:rsidR="00E73D0B" w:rsidRPr="00CA1D99" w:rsidTr="00DE5289">
        <w:trPr>
          <w:trHeight w:val="520"/>
        </w:trPr>
        <w:tc>
          <w:tcPr>
            <w:tcW w:w="5489" w:type="dxa"/>
            <w:tcBorders>
              <w:left w:val="single" w:sz="24" w:space="0" w:color="auto"/>
              <w:bottom w:val="single" w:sz="24" w:space="0" w:color="auto"/>
            </w:tcBorders>
          </w:tcPr>
          <w:p w:rsidR="00E73D0B" w:rsidRPr="00CA1D99" w:rsidRDefault="00E73D0B" w:rsidP="00DE5289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4)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Адреса</w:t>
            </w:r>
          </w:p>
        </w:tc>
        <w:tc>
          <w:tcPr>
            <w:tcW w:w="6118" w:type="dxa"/>
            <w:tcBorders>
              <w:bottom w:val="single" w:sz="24" w:space="0" w:color="auto"/>
            </w:tcBorders>
          </w:tcPr>
          <w:p w:rsidR="00E73D0B" w:rsidRPr="00CA1D99" w:rsidRDefault="00E73D0B" w:rsidP="00DE528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5)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Датум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исплате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Дан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мјесец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година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)</w:t>
            </w:r>
          </w:p>
          <w:p w:rsidR="00E73D0B" w:rsidRPr="00CA1D99" w:rsidRDefault="00E73D0B" w:rsidP="00DE5289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                </w:t>
            </w:r>
            <w:bookmarkStart w:id="18" w:name="Check20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18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19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t>/</w: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20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21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t>/20</w: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22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bookmarkEnd w:id="23"/>
          </w:p>
        </w:tc>
        <w:tc>
          <w:tcPr>
            <w:tcW w:w="398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:rsidR="00E73D0B" w:rsidRPr="00CA1D99" w:rsidRDefault="00E73D0B" w:rsidP="00E73D0B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E73D0B" w:rsidRPr="00CA1D99" w:rsidRDefault="00E73D0B" w:rsidP="00E73D0B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Дио</w:t>
      </w:r>
      <w:r w:rsidRPr="00CA1D99">
        <w:rPr>
          <w:rFonts w:ascii="Arial" w:hAnsi="Arial" w:cs="Arial"/>
          <w:b/>
          <w:sz w:val="28"/>
          <w:szCs w:val="28"/>
          <w:lang w:val="hr-HR"/>
        </w:rPr>
        <w:t xml:space="preserve"> 2 – </w:t>
      </w:r>
      <w:r>
        <w:rPr>
          <w:rFonts w:ascii="Arial" w:hAnsi="Arial" w:cs="Arial"/>
          <w:b/>
          <w:sz w:val="28"/>
          <w:szCs w:val="28"/>
          <w:lang w:val="hr-HR"/>
        </w:rPr>
        <w:t>Подаци</w:t>
      </w:r>
      <w:r w:rsidRPr="00CA1D99">
        <w:rPr>
          <w:rFonts w:ascii="Arial" w:hAnsi="Arial" w:cs="Arial"/>
          <w:b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sz w:val="28"/>
          <w:szCs w:val="28"/>
          <w:lang w:val="hr-HR"/>
        </w:rPr>
        <w:t>о</w:t>
      </w:r>
      <w:r w:rsidRPr="00CA1D99">
        <w:rPr>
          <w:rFonts w:ascii="Arial" w:hAnsi="Arial" w:cs="Arial"/>
          <w:b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sz w:val="28"/>
          <w:szCs w:val="28"/>
          <w:lang w:val="hr-HR"/>
        </w:rPr>
        <w:t>приходима</w:t>
      </w:r>
      <w:r w:rsidRPr="00CA1D99">
        <w:rPr>
          <w:rFonts w:ascii="Arial" w:hAnsi="Arial" w:cs="Arial"/>
          <w:b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sz w:val="28"/>
          <w:szCs w:val="28"/>
          <w:lang w:val="hr-HR"/>
        </w:rPr>
        <w:t>и</w:t>
      </w:r>
      <w:r w:rsidRPr="00CA1D99">
        <w:rPr>
          <w:rFonts w:ascii="Arial" w:hAnsi="Arial" w:cs="Arial"/>
          <w:b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sz w:val="28"/>
          <w:szCs w:val="28"/>
          <w:lang w:val="hr-HR"/>
        </w:rPr>
        <w:t>порезу</w:t>
      </w:r>
      <w:r w:rsidRPr="00CA1D99">
        <w:rPr>
          <w:rFonts w:ascii="Arial" w:hAnsi="Arial" w:cs="Arial"/>
          <w:b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sz w:val="28"/>
          <w:szCs w:val="28"/>
          <w:lang w:val="hr-HR"/>
        </w:rPr>
        <w:t>на</w:t>
      </w:r>
      <w:r w:rsidRPr="00CA1D99">
        <w:rPr>
          <w:rFonts w:ascii="Arial" w:hAnsi="Arial" w:cs="Arial"/>
          <w:b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sz w:val="28"/>
          <w:szCs w:val="28"/>
          <w:lang w:val="hr-HR"/>
        </w:rPr>
        <w:t>доходак</w:t>
      </w:r>
    </w:p>
    <w:tbl>
      <w:tblPr>
        <w:tblW w:w="155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4583"/>
        <w:gridCol w:w="2160"/>
        <w:gridCol w:w="1080"/>
        <w:gridCol w:w="1620"/>
        <w:gridCol w:w="1440"/>
      </w:tblGrid>
      <w:tr w:rsidR="00E73D0B" w:rsidRPr="00CA1D99" w:rsidTr="00DE5289">
        <w:trPr>
          <w:trHeight w:val="891"/>
        </w:trPr>
        <w:tc>
          <w:tcPr>
            <w:tcW w:w="462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7)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ЈМБ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пореског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обвезника</w:t>
            </w:r>
          </w:p>
        </w:tc>
        <w:tc>
          <w:tcPr>
            <w:tcW w:w="4583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8)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Име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презиме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пореског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обвезника</w:t>
            </w:r>
          </w:p>
        </w:tc>
        <w:tc>
          <w:tcPr>
            <w:tcW w:w="2160" w:type="dxa"/>
            <w:tcBorders>
              <w:top w:val="single" w:sz="24" w:space="0" w:color="auto"/>
            </w:tcBorders>
            <w:shd w:val="clear" w:color="auto" w:fill="D9D9D9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9)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Износ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прихода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10)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Износ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расхода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(20%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или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30%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колоне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9)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11)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Износ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дохотка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пореска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основица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колона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9 – 10)</w:t>
            </w:r>
          </w:p>
        </w:tc>
        <w:tc>
          <w:tcPr>
            <w:tcW w:w="1440" w:type="dxa"/>
            <w:tcBorders>
              <w:top w:val="single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12)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Износ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пореза</w:t>
            </w:r>
          </w:p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колона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11 x 0,1)</w:t>
            </w:r>
          </w:p>
        </w:tc>
      </w:tr>
      <w:tr w:rsidR="00E73D0B" w:rsidRPr="00CA1D99" w:rsidTr="00DE5289">
        <w:trPr>
          <w:trHeight w:val="313"/>
        </w:trPr>
        <w:tc>
          <w:tcPr>
            <w:tcW w:w="4620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E73D0B" w:rsidRPr="00CA1D99" w:rsidRDefault="00E73D0B" w:rsidP="00DE5289">
            <w:pPr>
              <w:rPr>
                <w:rFonts w:ascii="Arial" w:hAnsi="Arial" w:cs="Arial"/>
                <w:b/>
                <w:lang w:val="hr-HR"/>
              </w:rPr>
            </w:pP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4583" w:type="dxa"/>
            <w:tcBorders>
              <w:top w:val="single" w:sz="12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8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E73D0B" w:rsidRPr="00CA1D99" w:rsidTr="00DE5289">
        <w:trPr>
          <w:trHeight w:val="29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E73D0B" w:rsidRPr="00CA1D99" w:rsidRDefault="00E73D0B" w:rsidP="00DE5289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4583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E73D0B" w:rsidRPr="00CA1D99" w:rsidTr="00DE5289">
        <w:trPr>
          <w:trHeight w:val="31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E73D0B" w:rsidRPr="00CA1D99" w:rsidRDefault="00E73D0B" w:rsidP="00DE5289">
            <w:pPr>
              <w:rPr>
                <w:rFonts w:ascii="Arial" w:hAnsi="Arial" w:cs="Arial"/>
                <w:b/>
                <w:lang w:val="hr-HR"/>
              </w:rPr>
            </w:pP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4583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E73D0B" w:rsidRPr="00CA1D99" w:rsidTr="00DE5289">
        <w:trPr>
          <w:trHeight w:val="31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E73D0B" w:rsidRPr="00CA1D99" w:rsidRDefault="00E73D0B" w:rsidP="00DE5289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4583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E73D0B" w:rsidRPr="00CA1D99" w:rsidTr="00DE5289">
        <w:trPr>
          <w:trHeight w:val="29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E73D0B" w:rsidRPr="00CA1D99" w:rsidRDefault="00E73D0B" w:rsidP="00DE5289">
            <w:pPr>
              <w:rPr>
                <w:rFonts w:ascii="Arial" w:hAnsi="Arial" w:cs="Arial"/>
                <w:b/>
                <w:lang w:val="hr-HR"/>
              </w:rPr>
            </w:pP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4583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E73D0B" w:rsidRPr="00CA1D99" w:rsidTr="00DE5289">
        <w:trPr>
          <w:trHeight w:val="31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E73D0B" w:rsidRPr="00CA1D99" w:rsidRDefault="00E73D0B" w:rsidP="00DE5289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4583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E73D0B" w:rsidRPr="00CA1D99" w:rsidTr="00DE5289">
        <w:trPr>
          <w:trHeight w:val="29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E73D0B" w:rsidRPr="00CA1D99" w:rsidRDefault="00E73D0B" w:rsidP="00DE5289">
            <w:pPr>
              <w:rPr>
                <w:rFonts w:ascii="Arial" w:hAnsi="Arial" w:cs="Arial"/>
                <w:b/>
                <w:lang w:val="hr-HR"/>
              </w:rPr>
            </w:pP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4583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E73D0B" w:rsidRPr="00CA1D99" w:rsidTr="00DE5289">
        <w:trPr>
          <w:trHeight w:val="313"/>
        </w:trPr>
        <w:tc>
          <w:tcPr>
            <w:tcW w:w="4620" w:type="dxa"/>
            <w:tcBorders>
              <w:left w:val="single" w:sz="24" w:space="0" w:color="auto"/>
            </w:tcBorders>
            <w:vAlign w:val="center"/>
          </w:tcPr>
          <w:p w:rsidR="00E73D0B" w:rsidRPr="00CA1D99" w:rsidRDefault="00E73D0B" w:rsidP="00DE5289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hr-HR"/>
              </w:rPr>
            </w:r>
            <w:r w:rsidRPr="00CA1D99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4583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8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E73D0B" w:rsidRPr="00CA1D99" w:rsidTr="00DE5289">
        <w:trPr>
          <w:trHeight w:val="371"/>
        </w:trPr>
        <w:tc>
          <w:tcPr>
            <w:tcW w:w="46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3D0B" w:rsidRPr="00CA1D99" w:rsidRDefault="00E73D0B" w:rsidP="00DE528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Укупно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за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странице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пренос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14"/>
                <w:szCs w:val="14"/>
                <w:lang w:val="hr-HR"/>
              </w:rPr>
              <w:t>(</w:t>
            </w:r>
            <w:r>
              <w:rPr>
                <w:rFonts w:ascii="Arial" w:hAnsi="Arial" w:cs="Arial"/>
                <w:i/>
                <w:sz w:val="14"/>
                <w:szCs w:val="14"/>
                <w:lang w:val="hr-HR"/>
              </w:rPr>
              <w:t>Уколико</w:t>
            </w:r>
            <w:r w:rsidRPr="00CA1D99">
              <w:rPr>
                <w:rFonts w:ascii="Arial" w:hAnsi="Arial" w:cs="Arial"/>
                <w:i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hr-HR"/>
              </w:rPr>
              <w:t>су</w:t>
            </w:r>
            <w:r w:rsidRPr="00CA1D99">
              <w:rPr>
                <w:rFonts w:ascii="Arial" w:hAnsi="Arial" w:cs="Arial"/>
                <w:i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hr-HR"/>
              </w:rPr>
              <w:t>потребни</w:t>
            </w:r>
            <w:r w:rsidRPr="00CA1D99">
              <w:rPr>
                <w:rFonts w:ascii="Arial" w:hAnsi="Arial" w:cs="Arial"/>
                <w:i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hr-HR"/>
              </w:rPr>
              <w:t>додатни</w:t>
            </w:r>
            <w:r w:rsidRPr="00CA1D99">
              <w:rPr>
                <w:rFonts w:ascii="Arial" w:hAnsi="Arial" w:cs="Arial"/>
                <w:i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hr-HR"/>
              </w:rPr>
              <w:t>редови</w:t>
            </w:r>
            <w:r w:rsidRPr="00CA1D99">
              <w:rPr>
                <w:rFonts w:ascii="Arial" w:hAnsi="Arial" w:cs="Arial"/>
                <w:i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hr-HR"/>
              </w:rPr>
              <w:t>користи</w:t>
            </w:r>
            <w:r w:rsidRPr="00CA1D99">
              <w:rPr>
                <w:rFonts w:ascii="Arial" w:hAnsi="Arial" w:cs="Arial"/>
                <w:i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hr-HR"/>
              </w:rPr>
              <w:t>се</w:t>
            </w:r>
            <w:r w:rsidRPr="00CA1D99">
              <w:rPr>
                <w:rFonts w:ascii="Arial" w:hAnsi="Arial" w:cs="Arial"/>
                <w:i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hr-HR"/>
              </w:rPr>
              <w:t>додатни</w:t>
            </w:r>
            <w:r w:rsidRPr="00CA1D99">
              <w:rPr>
                <w:rFonts w:ascii="Arial" w:hAnsi="Arial" w:cs="Arial"/>
                <w:i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hr-HR"/>
              </w:rPr>
              <w:t>примјерак</w:t>
            </w:r>
            <w:r w:rsidRPr="00CA1D99">
              <w:rPr>
                <w:rFonts w:ascii="Arial" w:hAnsi="Arial" w:cs="Arial"/>
                <w:i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hr-HR"/>
              </w:rPr>
              <w:t>овог</w:t>
            </w:r>
            <w:r w:rsidRPr="00CA1D99">
              <w:rPr>
                <w:rFonts w:ascii="Arial" w:hAnsi="Arial" w:cs="Arial"/>
                <w:i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hr-HR"/>
              </w:rPr>
              <w:t>обрасца</w:t>
            </w:r>
            <w:r w:rsidRPr="00CA1D99">
              <w:rPr>
                <w:rFonts w:ascii="Arial" w:hAnsi="Arial" w:cs="Arial"/>
                <w:i/>
                <w:sz w:val="14"/>
                <w:szCs w:val="14"/>
                <w:lang w:val="hr-HR"/>
              </w:rPr>
              <w:t>.</w:t>
            </w:r>
            <w:r w:rsidRPr="00CA1D99">
              <w:rPr>
                <w:rFonts w:ascii="Arial" w:hAnsi="Arial" w:cs="Arial"/>
                <w:sz w:val="14"/>
                <w:szCs w:val="14"/>
                <w:lang w:val="hr-HR"/>
              </w:rPr>
              <w:t>)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24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24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24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24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73D0B" w:rsidRPr="00CA1D99" w:rsidRDefault="00E73D0B" w:rsidP="00DE528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</w:tr>
    </w:tbl>
    <w:p w:rsidR="00E73D0B" w:rsidRPr="00CA1D99" w:rsidRDefault="00E73D0B" w:rsidP="00E73D0B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E73D0B" w:rsidRPr="00CA1D99" w:rsidRDefault="00E73D0B" w:rsidP="00E73D0B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Дио</w:t>
      </w:r>
      <w:r w:rsidRPr="00CA1D99">
        <w:rPr>
          <w:rFonts w:ascii="Arial" w:hAnsi="Arial" w:cs="Arial"/>
          <w:b/>
          <w:sz w:val="28"/>
          <w:szCs w:val="28"/>
          <w:lang w:val="hr-HR"/>
        </w:rPr>
        <w:t xml:space="preserve"> 3 – </w:t>
      </w:r>
      <w:r>
        <w:rPr>
          <w:rFonts w:ascii="Arial" w:hAnsi="Arial" w:cs="Arial"/>
          <w:b/>
          <w:sz w:val="28"/>
          <w:szCs w:val="28"/>
          <w:lang w:val="hr-HR"/>
        </w:rPr>
        <w:t>Изјава</w:t>
      </w:r>
      <w:r w:rsidRPr="00CA1D99">
        <w:rPr>
          <w:rFonts w:ascii="Arial" w:hAnsi="Arial" w:cs="Arial"/>
          <w:b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sz w:val="28"/>
          <w:szCs w:val="28"/>
          <w:lang w:val="hr-HR"/>
        </w:rPr>
        <w:t>исплатиоца</w:t>
      </w:r>
    </w:p>
    <w:tbl>
      <w:tblPr>
        <w:tblW w:w="154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  <w:gridCol w:w="2977"/>
        <w:gridCol w:w="1964"/>
      </w:tblGrid>
      <w:tr w:rsidR="00E73D0B" w:rsidRPr="00CA1D99" w:rsidTr="00DE5289"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73D0B" w:rsidRPr="00CA1D99" w:rsidRDefault="00E73D0B" w:rsidP="00DE5289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материјалном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кривичном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одговорношћу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изјављујем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унесени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подаци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овом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обрасцу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потпуни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тачни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вјеродостојни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E73D0B" w:rsidRPr="00CA1D99" w:rsidRDefault="00E73D0B" w:rsidP="00DE5289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Потпис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пореског</w:t>
            </w:r>
            <w:r w:rsidRPr="00CA1D99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обвезника</w:t>
            </w:r>
          </w:p>
          <w:p w:rsidR="00E73D0B" w:rsidRPr="00CA1D99" w:rsidRDefault="00E73D0B" w:rsidP="00DE5289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3D0B" w:rsidRPr="00CA1D99" w:rsidRDefault="00E73D0B" w:rsidP="00DE5289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Датум:</w:t>
            </w:r>
          </w:p>
        </w:tc>
      </w:tr>
    </w:tbl>
    <w:p w:rsidR="00805E72" w:rsidRDefault="00805E72"/>
    <w:sectPr w:rsidR="00805E72" w:rsidSect="00E73D0B">
      <w:pgSz w:w="16838" w:h="11906" w:orient="landscape"/>
      <w:pgMar w:top="0" w:right="680" w:bottom="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0B"/>
    <w:rsid w:val="00805E72"/>
    <w:rsid w:val="00E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2022-12-05T07:44:00Z</dcterms:created>
  <dcterms:modified xsi:type="dcterms:W3CDTF">2022-12-05T07:47:00Z</dcterms:modified>
</cp:coreProperties>
</file>